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0B" w:rsidRDefault="00F86A3A" w:rsidP="006E0B0B">
      <w:pPr>
        <w:jc w:val="center"/>
        <w:rPr>
          <w:b/>
        </w:rPr>
      </w:pPr>
      <w:r>
        <w:rPr>
          <w:b/>
        </w:rPr>
        <w:t>7.4 Solving Quadratic Equations</w:t>
      </w:r>
    </w:p>
    <w:p w:rsidR="006E0B0B" w:rsidRDefault="006E0B0B" w:rsidP="006E0B0B">
      <w:pPr>
        <w:jc w:val="center"/>
        <w:rPr>
          <w:b/>
        </w:rPr>
      </w:pPr>
    </w:p>
    <w:p w:rsidR="006E0B0B" w:rsidRDefault="006E0B0B" w:rsidP="006E0B0B">
      <w:proofErr w:type="gramStart"/>
      <w:r>
        <w:t>ax</w:t>
      </w:r>
      <w:r>
        <w:rPr>
          <w:vertAlign w:val="superscript"/>
        </w:rPr>
        <w:t>2</w:t>
      </w:r>
      <w:proofErr w:type="gramEnd"/>
      <w:r>
        <w:t xml:space="preserve"> + </w:t>
      </w:r>
      <w:proofErr w:type="spellStart"/>
      <w:r>
        <w:t>bx</w:t>
      </w:r>
      <w:proofErr w:type="spellEnd"/>
      <w:r>
        <w:t xml:space="preserve"> + c = 0</w:t>
      </w:r>
    </w:p>
    <w:p w:rsidR="006E0B0B" w:rsidRDefault="006E0B0B" w:rsidP="006E0B0B"/>
    <w:p w:rsidR="006E0B0B" w:rsidRDefault="006E0B0B" w:rsidP="006E0B0B"/>
    <w:p w:rsidR="006E0B0B" w:rsidRDefault="006E0B0B" w:rsidP="006E0B0B"/>
    <w:p w:rsidR="00A17D16" w:rsidRDefault="00A17D16" w:rsidP="006E0B0B"/>
    <w:p w:rsidR="006E0B0B" w:rsidRDefault="006E0B0B" w:rsidP="006E0B0B"/>
    <w:p w:rsidR="006E0B0B" w:rsidRDefault="006E0B0B" w:rsidP="006E0B0B"/>
    <w:p w:rsidR="006E0B0B" w:rsidRPr="006E0B0B" w:rsidRDefault="006E0B0B" w:rsidP="006E0B0B">
      <w:pPr>
        <w:rPr>
          <w:b/>
        </w:rPr>
      </w:pPr>
      <w:r>
        <w:tab/>
      </w:r>
      <w:r>
        <w:rPr>
          <w:b/>
        </w:rPr>
        <w:t>FACTOR METHOD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0B0B">
        <w:rPr>
          <w:b/>
        </w:rPr>
        <w:t>SQUARE ROOT METHOD</w:t>
      </w:r>
    </w:p>
    <w:p w:rsidR="006E0B0B" w:rsidRDefault="006E0B0B" w:rsidP="006E0B0B"/>
    <w:p w:rsidR="006E0B0B" w:rsidRDefault="006E0B0B" w:rsidP="006E0B0B"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+ 5 = 14</w:t>
      </w:r>
      <w:r>
        <w:tab/>
      </w:r>
      <w:r>
        <w:tab/>
      </w:r>
      <w:r>
        <w:tab/>
      </w:r>
      <w:r>
        <w:tab/>
      </w:r>
      <w:r>
        <w:tab/>
        <w:t>x</w:t>
      </w:r>
      <w:r>
        <w:rPr>
          <w:vertAlign w:val="superscript"/>
        </w:rPr>
        <w:t>2</w:t>
      </w:r>
      <w:r>
        <w:t xml:space="preserve"> + 5 = 14</w:t>
      </w:r>
      <w:r>
        <w:tab/>
      </w:r>
    </w:p>
    <w:p w:rsidR="006E0B0B" w:rsidRDefault="006E0B0B" w:rsidP="006E0B0B"/>
    <w:p w:rsidR="006E0B0B" w:rsidRDefault="006E0B0B" w:rsidP="006E0B0B"/>
    <w:p w:rsidR="006E0B0B" w:rsidRDefault="006E0B0B" w:rsidP="006E0B0B"/>
    <w:p w:rsidR="006E0B0B" w:rsidRDefault="006E0B0B" w:rsidP="006E0B0B"/>
    <w:p w:rsidR="006E0B0B" w:rsidRDefault="006E0B0B" w:rsidP="006E0B0B"/>
    <w:p w:rsidR="006E0B0B" w:rsidRDefault="006E0B0B" w:rsidP="006E0B0B"/>
    <w:p w:rsidR="006E0B0B" w:rsidRDefault="006E0B0B" w:rsidP="006E0B0B"/>
    <w:p w:rsidR="006E0B0B" w:rsidRDefault="006E0B0B" w:rsidP="006E0B0B"/>
    <w:p w:rsidR="006E0B0B" w:rsidRDefault="006E0B0B" w:rsidP="006E0B0B"/>
    <w:p w:rsidR="006E0B0B" w:rsidRDefault="006E0B0B" w:rsidP="006E0B0B">
      <w:r>
        <w:tab/>
        <w:t>(</w:t>
      </w:r>
      <w:proofErr w:type="gramStart"/>
      <w:r>
        <w:t>x</w:t>
      </w:r>
      <w:proofErr w:type="gramEnd"/>
      <w:r>
        <w:t xml:space="preserve"> – 4)</w:t>
      </w:r>
      <w:r>
        <w:rPr>
          <w:vertAlign w:val="superscript"/>
        </w:rPr>
        <w:t>2</w:t>
      </w:r>
      <w:r>
        <w:t xml:space="preserve"> = 20</w:t>
      </w:r>
      <w:r>
        <w:tab/>
      </w:r>
      <w:r>
        <w:tab/>
      </w:r>
      <w:r>
        <w:tab/>
      </w:r>
      <w:r>
        <w:tab/>
      </w:r>
      <w:r>
        <w:tab/>
        <w:t>(x – 4)</w:t>
      </w:r>
      <w:r>
        <w:rPr>
          <w:vertAlign w:val="superscript"/>
        </w:rPr>
        <w:t>2</w:t>
      </w:r>
      <w:r>
        <w:t xml:space="preserve"> = 20</w:t>
      </w:r>
      <w:r>
        <w:tab/>
      </w:r>
    </w:p>
    <w:p w:rsidR="006E0B0B" w:rsidRDefault="006E0B0B" w:rsidP="006E0B0B"/>
    <w:p w:rsidR="006E0B0B" w:rsidRDefault="006E0B0B" w:rsidP="006E0B0B"/>
    <w:p w:rsidR="006E0B0B" w:rsidRDefault="006E0B0B" w:rsidP="006E0B0B"/>
    <w:p w:rsidR="006E0B0B" w:rsidRDefault="006E0B0B" w:rsidP="006E0B0B"/>
    <w:p w:rsidR="006E0B0B" w:rsidRDefault="006E0B0B" w:rsidP="006E0B0B"/>
    <w:p w:rsidR="006E0B0B" w:rsidRDefault="006E0B0B" w:rsidP="006E0B0B"/>
    <w:p w:rsidR="006E0B0B" w:rsidRDefault="006E0B0B" w:rsidP="006E0B0B"/>
    <w:p w:rsidR="006E0B0B" w:rsidRDefault="006E0B0B" w:rsidP="006E0B0B"/>
    <w:p w:rsidR="006E0B0B" w:rsidRDefault="006E0B0B" w:rsidP="006E0B0B"/>
    <w:p w:rsidR="006E0B0B" w:rsidRDefault="006E0B0B" w:rsidP="006E0B0B"/>
    <w:p w:rsidR="006E0B0B" w:rsidRDefault="006E0B0B" w:rsidP="006E0B0B">
      <w:r>
        <w:tab/>
        <w:t>________________________________________________________________</w:t>
      </w:r>
    </w:p>
    <w:p w:rsidR="006E0B0B" w:rsidRDefault="006E0B0B" w:rsidP="006E0B0B"/>
    <w:p w:rsidR="006E0B0B" w:rsidRDefault="006E0B0B" w:rsidP="006E0B0B">
      <w:r>
        <w:tab/>
        <w:t>(</w:t>
      </w:r>
      <w:proofErr w:type="gramStart"/>
      <w:r>
        <w:t>x</w:t>
      </w:r>
      <w:proofErr w:type="gramEnd"/>
      <w:r>
        <w:t xml:space="preserve"> – 1)</w:t>
      </w:r>
      <w:r>
        <w:rPr>
          <w:vertAlign w:val="superscript"/>
        </w:rPr>
        <w:t>2</w:t>
      </w:r>
      <w:r>
        <w:t xml:space="preserve"> + 5 = 1</w:t>
      </w:r>
      <w:r>
        <w:tab/>
      </w:r>
      <w:r>
        <w:tab/>
      </w:r>
      <w:r>
        <w:tab/>
      </w:r>
      <w:r>
        <w:tab/>
        <w:t>2x</w:t>
      </w:r>
      <w:r>
        <w:rPr>
          <w:vertAlign w:val="superscript"/>
        </w:rPr>
        <w:t>2</w:t>
      </w:r>
      <w:r>
        <w:t xml:space="preserve"> + 4 = 14</w:t>
      </w:r>
    </w:p>
    <w:p w:rsidR="006E0B0B" w:rsidRDefault="006E0B0B" w:rsidP="006E0B0B"/>
    <w:p w:rsidR="00F86A3A" w:rsidRDefault="00F86A3A" w:rsidP="006E0B0B"/>
    <w:p w:rsidR="00F86A3A" w:rsidRDefault="00F86A3A" w:rsidP="006E0B0B"/>
    <w:p w:rsidR="00F86A3A" w:rsidRDefault="00F86A3A" w:rsidP="006E0B0B"/>
    <w:p w:rsidR="00F86A3A" w:rsidRDefault="00F86A3A" w:rsidP="006E0B0B"/>
    <w:p w:rsidR="00F86A3A" w:rsidRDefault="00F86A3A" w:rsidP="006E0B0B"/>
    <w:p w:rsidR="00F86A3A" w:rsidRDefault="00F86A3A" w:rsidP="006E0B0B"/>
    <w:p w:rsidR="00F86A3A" w:rsidRDefault="00F86A3A" w:rsidP="006E0B0B"/>
    <w:p w:rsidR="00F86A3A" w:rsidRDefault="00F86A3A" w:rsidP="006E0B0B"/>
    <w:p w:rsidR="00F86A3A" w:rsidRDefault="00F86A3A" w:rsidP="006E0B0B"/>
    <w:p w:rsidR="006E0B0B" w:rsidRDefault="006E0B0B" w:rsidP="00F86A3A"/>
    <w:p w:rsidR="00F86A3A" w:rsidRDefault="00F86A3A" w:rsidP="00F86A3A">
      <w:r>
        <w:lastRenderedPageBreak/>
        <w:tab/>
      </w:r>
      <w:r w:rsidR="0041714B" w:rsidRPr="0041714B">
        <w:rPr>
          <w:position w:val="-4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9pt;height:13pt" o:ole="">
            <v:imagedata r:id="rId5" o:title=""/>
          </v:shape>
          <o:OLEObject Type="Embed" ProgID="Equation.3" ShapeID="_x0000_i1032" DrawAspect="Content" ObjectID="_1362989225" r:id="rId6"/>
        </w:object>
      </w:r>
      <w:r w:rsidRPr="00C5156B">
        <w:rPr>
          <w:position w:val="-12"/>
        </w:rPr>
        <w:object w:dxaOrig="1360" w:dyaOrig="420">
          <v:shape id="_x0000_i1027" type="#_x0000_t75" style="width:68pt;height:21pt" o:ole="">
            <v:imagedata r:id="rId7" o:title=""/>
          </v:shape>
          <o:OLEObject Type="Embed" ProgID="Equation.3" ShapeID="_x0000_i1027" DrawAspect="Content" ObjectID="_1362989226" r:id="rId8"/>
        </w:object>
      </w:r>
      <w:r>
        <w:tab/>
      </w:r>
      <w:r>
        <w:tab/>
      </w:r>
      <w:r>
        <w:tab/>
      </w:r>
      <w:r>
        <w:tab/>
      </w:r>
      <w:r w:rsidRPr="00C5156B">
        <w:rPr>
          <w:position w:val="-28"/>
        </w:rPr>
        <w:object w:dxaOrig="1760" w:dyaOrig="720">
          <v:shape id="_x0000_i1028" type="#_x0000_t75" style="width:88pt;height:36pt" o:ole="">
            <v:imagedata r:id="rId9" o:title=""/>
          </v:shape>
          <o:OLEObject Type="Embed" ProgID="Equation.3" ShapeID="_x0000_i1028" DrawAspect="Content" ObjectID="_1362989227" r:id="rId10"/>
        </w:object>
      </w:r>
    </w:p>
    <w:p w:rsidR="00F86A3A" w:rsidRDefault="00F86A3A" w:rsidP="00F86A3A"/>
    <w:p w:rsidR="00F86A3A" w:rsidRDefault="00F86A3A" w:rsidP="00F86A3A"/>
    <w:p w:rsidR="00F86A3A" w:rsidRDefault="00F86A3A" w:rsidP="00F86A3A"/>
    <w:p w:rsidR="00F86A3A" w:rsidRDefault="00F86A3A" w:rsidP="00F86A3A"/>
    <w:p w:rsidR="00F86A3A" w:rsidRDefault="00F86A3A" w:rsidP="00F86A3A"/>
    <w:p w:rsidR="00F86A3A" w:rsidRDefault="00F86A3A" w:rsidP="00F86A3A"/>
    <w:p w:rsidR="00F86A3A" w:rsidRDefault="00F86A3A" w:rsidP="00F86A3A"/>
    <w:p w:rsidR="00F86A3A" w:rsidRDefault="00F86A3A" w:rsidP="00F86A3A"/>
    <w:p w:rsidR="00F86A3A" w:rsidRDefault="00F86A3A" w:rsidP="00F86A3A"/>
    <w:p w:rsidR="00F86A3A" w:rsidRDefault="00F86A3A" w:rsidP="00F86A3A"/>
    <w:p w:rsidR="00F86A3A" w:rsidRDefault="00F86A3A" w:rsidP="00F86A3A"/>
    <w:p w:rsidR="00F86A3A" w:rsidRDefault="00F86A3A" w:rsidP="00F86A3A"/>
    <w:p w:rsidR="00F86A3A" w:rsidRDefault="00F86A3A" w:rsidP="00F86A3A"/>
    <w:p w:rsidR="00F86A3A" w:rsidRDefault="00F86A3A" w:rsidP="00F86A3A"/>
    <w:p w:rsidR="00F86A3A" w:rsidRDefault="00F86A3A" w:rsidP="00F86A3A"/>
    <w:p w:rsidR="00F86A3A" w:rsidRDefault="00F86A3A" w:rsidP="00F86A3A"/>
    <w:p w:rsidR="00F86A3A" w:rsidRDefault="00F86A3A" w:rsidP="00F86A3A">
      <w:r>
        <w:t xml:space="preserve">  </w:t>
      </w:r>
    </w:p>
    <w:p w:rsidR="00F86A3A" w:rsidRPr="00F86A3A" w:rsidRDefault="00F86A3A" w:rsidP="00F86A3A">
      <w:pPr>
        <w:rPr>
          <w:b/>
        </w:rPr>
      </w:pPr>
      <w:r>
        <w:tab/>
      </w:r>
      <w:r w:rsidRPr="00C5156B">
        <w:rPr>
          <w:position w:val="-6"/>
        </w:rPr>
        <w:object w:dxaOrig="1160" w:dyaOrig="320">
          <v:shape id="_x0000_i1029" type="#_x0000_t75" style="width:58pt;height:16pt" o:ole="">
            <v:imagedata r:id="rId11" o:title=""/>
          </v:shape>
          <o:OLEObject Type="Embed" ProgID="Equation.3" ShapeID="_x0000_i1029" DrawAspect="Content" ObjectID="_1362989228" r:id="rId12"/>
        </w:object>
      </w:r>
      <w:r>
        <w:tab/>
      </w:r>
      <w:r>
        <w:tab/>
      </w:r>
      <w:r>
        <w:tab/>
      </w:r>
      <w:r>
        <w:tab/>
      </w:r>
      <w:r>
        <w:tab/>
      </w:r>
      <w:r w:rsidR="0041714B" w:rsidRPr="00C5156B">
        <w:rPr>
          <w:position w:val="-12"/>
        </w:rPr>
        <w:object w:dxaOrig="1680" w:dyaOrig="420">
          <v:shape id="_x0000_i1031" type="#_x0000_t75" style="width:84pt;height:21pt" o:ole="">
            <v:imagedata r:id="rId13" o:title=""/>
          </v:shape>
          <o:OLEObject Type="Embed" ProgID="Equation.3" ShapeID="_x0000_i1031" DrawAspect="Content" ObjectID="_1362989229" r:id="rId14"/>
        </w:object>
      </w:r>
      <w:bookmarkStart w:id="0" w:name="_GoBack"/>
      <w:bookmarkEnd w:id="0"/>
    </w:p>
    <w:sectPr w:rsidR="00F86A3A" w:rsidRPr="00F86A3A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0B"/>
    <w:rsid w:val="001A1685"/>
    <w:rsid w:val="003C5F54"/>
    <w:rsid w:val="0041714B"/>
    <w:rsid w:val="006E0B0B"/>
    <w:rsid w:val="00A17D16"/>
    <w:rsid w:val="00C66817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2015-03-29T18:21:00Z</dcterms:created>
  <dcterms:modified xsi:type="dcterms:W3CDTF">2015-03-29T18:21:00Z</dcterms:modified>
</cp:coreProperties>
</file>